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7" w:rsidRPr="00BD3F45" w:rsidRDefault="00BD3F45" w:rsidP="006810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</w:pPr>
      <w:r w:rsidRPr="00BD3F45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fldChar w:fldCharType="begin"/>
      </w:r>
      <w:r w:rsidRPr="00BD3F45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instrText xml:space="preserve"> HYPERLINK "http://files.stroyinf.ru/Data2/1/4294852/4294852757.htm" </w:instrText>
      </w:r>
      <w:r w:rsidRPr="00BD3F45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fldChar w:fldCharType="separate"/>
      </w:r>
      <w:r w:rsidRPr="00BD3F45">
        <w:rPr>
          <w:rStyle w:val="a3"/>
          <w:rFonts w:ascii="Times New Roman" w:eastAsia="Times New Roman" w:hAnsi="Times New Roman" w:cs="Times New Roman"/>
          <w:bCs/>
          <w:caps/>
          <w:lang w:val="en-US" w:eastAsia="ru-RU"/>
        </w:rPr>
        <w:t>http://files.stroyinf.ru/Data2/1/4294852/4294852757.htm</w:t>
      </w:r>
      <w:r w:rsidRPr="00BD3F45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fldChar w:fldCharType="end"/>
      </w:r>
    </w:p>
    <w:p w:rsidR="00BD3F45" w:rsidRPr="00BD3F45" w:rsidRDefault="00BD3F45" w:rsidP="006810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</w:pPr>
    </w:p>
    <w:p w:rsidR="00681007" w:rsidRPr="00681007" w:rsidRDefault="00681007" w:rsidP="00681007">
      <w:pPr>
        <w:spacing w:before="240"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ТРУБЫ ОБСАДНЫЕ И КОЛОНКОВЫЕ</w:t>
      </w: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ДЛЯ ГЕОЛОГОРАЗВЕДОЧНОГО БУРЕНИЯ</w:t>
      </w: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И НИППЕЛИ К НИМ</w:t>
      </w:r>
    </w:p>
    <w:p w:rsidR="00681007" w:rsidRPr="00681007" w:rsidRDefault="00681007" w:rsidP="00681007">
      <w:pPr>
        <w:spacing w:after="36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ТЕХНИЧЕСКИЕ УСЛОВИЯ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76"/>
        <w:gridCol w:w="1851"/>
      </w:tblGrid>
      <w:tr w:rsidR="00681007" w:rsidRPr="00681007" w:rsidTr="0068100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504825"/>
                  <wp:effectExtent l="19050" t="0" r="9525" b="0"/>
                  <wp:docPr id="1" name="Рисунок 1" descr="http://files.stroyinf.ru/Data2/1/4294852/4294852757.files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2/1/4294852/4294852757.files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2010</w:t>
            </w:r>
          </w:p>
        </w:tc>
      </w:tr>
    </w:tbl>
    <w:p w:rsidR="00681007" w:rsidRPr="00681007" w:rsidRDefault="00681007" w:rsidP="00681007">
      <w:pPr>
        <w:spacing w:before="36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93"/>
        <w:gridCol w:w="3578"/>
      </w:tblGrid>
      <w:tr w:rsidR="00681007" w:rsidRPr="00681007" w:rsidTr="00681007">
        <w:trPr>
          <w:jc w:val="center"/>
        </w:trPr>
        <w:tc>
          <w:tcPr>
            <w:tcW w:w="310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07" w:rsidRPr="00681007" w:rsidRDefault="00681007" w:rsidP="00681007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i17519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ТРУБЫ ОБСАДНЫЕ И КОЛОНКОВЫЕ ДЛЯ 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ГЕОЛОГОРАЗВЕДОЧНОГО БУРЕНИЯ И НИППЕЛИ К НИМ</w:t>
            </w:r>
            <w:bookmarkEnd w:id="0"/>
          </w:p>
          <w:p w:rsidR="00681007" w:rsidRPr="00681007" w:rsidRDefault="00681007" w:rsidP="00681007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8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681007" w:rsidRPr="00681007" w:rsidRDefault="00681007" w:rsidP="00681007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Casing and coring pipes for geology-exploring </w:t>
            </w:r>
            <w:r w:rsidRPr="00681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drilling and nipples for them.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6238-77</w:t>
            </w:r>
          </w:p>
        </w:tc>
      </w:tr>
    </w:tbl>
    <w:p w:rsidR="00681007" w:rsidRPr="00681007" w:rsidRDefault="00681007" w:rsidP="00681007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01.01.86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стальные гладкие бесшовные обсадные и колонковые трубы и ниппели к ним, применяемые для крепления скважин и отбора керна при геологоразведочном бурении, а также на резьбу этих труб и ниппелей и взаимосвязанных с ними изделий.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не распространяется на двойные колонковые трубы и колонковые трубы, применяемые при отборе керна снарядами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съемными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керноприемниками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3).</w:t>
      </w:r>
    </w:p>
    <w:p w:rsidR="00681007" w:rsidRPr="00681007" w:rsidRDefault="00681007" w:rsidP="0068100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" w:name="i25952"/>
      <w:bookmarkStart w:id="2" w:name="i31494"/>
      <w:bookmarkStart w:id="3" w:name="i48765"/>
      <w:bookmarkEnd w:id="1"/>
      <w:bookmarkEnd w:id="2"/>
      <w:r w:rsidRPr="00681007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1. ТИПЫ И ОСНОВНЫЕ РАЗМЕРЫ</w:t>
      </w:r>
      <w:bookmarkEnd w:id="3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i51472"/>
      <w:bookmarkStart w:id="5" w:name="i64298"/>
      <w:bookmarkEnd w:id="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bookmarkEnd w:id="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изготовляют следующих типов: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безниппельные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соединяемые в обсадные колонны «труба в трубу»;</w:t>
      </w:r>
      <w:proofErr w:type="gramEnd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ниппельные - включаемые в одинарные колонковые наборы, состоящие из одной или нескольких соединяемых между собой ниппелями колонковых труб или соединяемые в обсадные колонны при помощи ниппелей.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i71167"/>
      <w:bookmarkStart w:id="7" w:name="i81482"/>
      <w:bookmarkEnd w:id="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bookmarkEnd w:id="7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обсадных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безниппельных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должны соответствовать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 </w:t>
      </w:r>
      <w:hyperlink r:id="rId5" w:anchor="i96543" w:tooltip="Чертеж 1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табл. </w:t>
      </w:r>
      <w:hyperlink r:id="rId6" w:anchor="i123330" w:tooltip="Таблица 1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1, 2, 3).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i96543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48200" cy="3638550"/>
            <wp:effectExtent l="19050" t="0" r="0" b="0"/>
            <wp:docPr id="2" name="Рисунок 2" descr="http://files.stroyinf.ru/Data2/1/4294852/4294852757.files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2/1/4294852/4294852757.files/x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681007" w:rsidRPr="00681007" w:rsidRDefault="00681007" w:rsidP="0068100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i10814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Черт. 1</w:t>
      </w:r>
      <w:bookmarkEnd w:id="9"/>
    </w:p>
    <w:p w:rsidR="00681007" w:rsidRPr="00681007" w:rsidRDefault="00681007" w:rsidP="00681007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i113191"/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</w:t>
      </w:r>
      <w:bookmarkEnd w:id="10"/>
    </w:p>
    <w:p w:rsidR="00681007" w:rsidRPr="00681007" w:rsidRDefault="00681007" w:rsidP="00681007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692"/>
        <w:gridCol w:w="726"/>
        <w:gridCol w:w="726"/>
        <w:gridCol w:w="726"/>
        <w:gridCol w:w="726"/>
        <w:gridCol w:w="726"/>
        <w:gridCol w:w="726"/>
        <w:gridCol w:w="727"/>
        <w:gridCol w:w="1307"/>
        <w:gridCol w:w="1019"/>
      </w:tblGrid>
      <w:tr w:rsidR="00681007" w:rsidRPr="00681007" w:rsidTr="00681007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1" w:name="i123330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Точность изготовления</w:t>
            </w:r>
            <w:bookmarkEnd w:id="11"/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 трубы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расточки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проточки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масса 1 м труб в гладкой части, кг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трубы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</w:tr>
      <w:tr w:rsidR="00681007" w:rsidRPr="00681007" w:rsidTr="006810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1500 - 3000</w:t>
            </w: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+0,54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1500 - 4500</w:t>
            </w: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81007" w:rsidRPr="00681007" w:rsidRDefault="00681007" w:rsidP="00681007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i135460"/>
      <w:bookmarkStart w:id="13" w:name="i145588"/>
      <w:bookmarkEnd w:id="12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1</w:t>
      </w:r>
      <w:bookmarkEnd w:id="13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Углы упорного уступа, упорного торца и внутренней фаски должны обеспечиваться конструкцией режущего инструмента и на трубах не контролируются.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i158615"/>
      <w:bookmarkStart w:id="15" w:name="i164306"/>
      <w:bookmarkEnd w:id="14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2</w:t>
      </w:r>
      <w:bookmarkEnd w:id="15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Угол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заходной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фаски резьб является справочным.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i175256"/>
      <w:bookmarkStart w:id="17" w:name="i185502"/>
      <w:bookmarkEnd w:id="16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3</w:t>
      </w:r>
      <w:bookmarkEnd w:id="17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требованию потребителя допускается поставка до 10 % партии труб мерной длины, кратной 1500 мм, с предельным отклонением ±70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i197248"/>
      <w:bookmarkStart w:id="19" w:name="i207235"/>
      <w:bookmarkEnd w:id="18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4</w:t>
      </w:r>
      <w:bookmarkEnd w:id="19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требованию потребителя допускается поставка труб большей длины.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i212426"/>
      <w:bookmarkStart w:id="21" w:name="i223901"/>
      <w:bookmarkEnd w:id="20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5</w:t>
      </w:r>
      <w:bookmarkEnd w:id="21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вычислении теоретической массы плотность стали принята равной 7,85 г/см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81007" w:rsidRPr="00681007" w:rsidRDefault="00681007" w:rsidP="00681007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i233309"/>
      <w:bookmarkStart w:id="23" w:name="i242679"/>
      <w:bookmarkEnd w:id="2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bookmarkEnd w:id="2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колонковых и обсадных труб ниппельного соединения и ниппелей к ним должны соответствовать указанным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черт. </w:t>
      </w:r>
      <w:hyperlink r:id="rId8" w:anchor="i397566" w:tooltip="Чертеж 2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табл. </w:t>
      </w:r>
      <w:hyperlink r:id="rId9" w:anchor="i267365" w:tooltip="Таблица 2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 w:type="page"/>
      </w:r>
      <w:bookmarkStart w:id="24" w:name="i255082"/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lastRenderedPageBreak/>
        <w:t>Таблица 2</w:t>
      </w:r>
      <w:bookmarkEnd w:id="24"/>
    </w:p>
    <w:p w:rsidR="00681007" w:rsidRPr="00681007" w:rsidRDefault="00681007" w:rsidP="00681007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403"/>
        <w:gridCol w:w="415"/>
        <w:gridCol w:w="403"/>
        <w:gridCol w:w="416"/>
        <w:gridCol w:w="833"/>
        <w:gridCol w:w="899"/>
        <w:gridCol w:w="915"/>
        <w:gridCol w:w="736"/>
        <w:gridCol w:w="646"/>
        <w:gridCol w:w="595"/>
        <w:gridCol w:w="604"/>
        <w:gridCol w:w="491"/>
        <w:gridCol w:w="848"/>
        <w:gridCol w:w="342"/>
        <w:gridCol w:w="443"/>
      </w:tblGrid>
      <w:tr w:rsidR="00681007" w:rsidRPr="00681007" w:rsidTr="00681007">
        <w:trPr>
          <w:trHeight w:val="688"/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25" w:name="i267365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Типоразмер обсадной (колонковой) трубы</w:t>
            </w:r>
            <w:bookmarkEnd w:id="25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 трубы и ниппеля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 трубы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ниппеля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±0,5)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расточки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+0,5)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проточки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(пред, 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-0,5)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проточки под наружную резьбу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+2,0)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наружной резьбы с полным профилем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внутренней резьбы с полным профилем /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трубы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ниппеля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+3,0)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масса, 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81007" w:rsidRPr="00681007" w:rsidTr="006810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колонковой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обсадной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 трубы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ниппеля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(170)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(170)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+0,48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(170)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+0,54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+0,48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(170)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+0,56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-0,67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85750"/>
                  <wp:effectExtent l="0" t="0" r="0" b="0"/>
                  <wp:docPr id="3" name="Рисунок 3" descr="http://files.stroyinf.ru/Data2/1/4294852/4294852757.files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2/1/4294852/4294852757.files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(170)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+0,63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85750"/>
                  <wp:effectExtent l="0" t="0" r="0" b="0"/>
                  <wp:docPr id="4" name="Рисунок 4" descr="http://files.stroyinf.ru/Data2/1/4294852/4294852757.files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troyinf.ru/Data2/1/4294852/4294852757.files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(±1,08)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+0,56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-0,67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95275"/>
                  <wp:effectExtent l="0" t="0" r="0" b="0"/>
                  <wp:docPr id="5" name="Рисунок 5" descr="http://files.stroyinf.ru/Data2/1/4294852/4294852757.files/x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troyinf.ru/Data2/1/4294852/4294852757.files/x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+0,63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19100" cy="295275"/>
                  <wp:effectExtent l="0" t="0" r="0" b="0"/>
                  <wp:docPr id="6" name="Рисунок 6" descr="http://files.stroyinf.ru/Data2/1/4294852/4294852757.files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troyinf.ru/Data2/1/4294852/4294852757.files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4500;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±1,27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+0,63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85750"/>
                  <wp:effectExtent l="0" t="0" r="0" b="0"/>
                  <wp:docPr id="7" name="Рисунок 7" descr="http://files.stroyinf.ru/Data2/1/4294852/4294852757.files/x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troyinf.ru/Data2/1/4294852/4294852757.files/x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681007" w:rsidRPr="00681007" w:rsidTr="00681007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±1,46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+0,63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-0,75</w:t>
            </w:r>
          </w:p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85750"/>
                  <wp:effectExtent l="0" t="0" r="0" b="0"/>
                  <wp:docPr id="8" name="Рисунок 8" descr="http://files.stroyinf.ru/Data2/1/4294852/4294852757.files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s.stroyinf.ru/Data2/1/4294852/4294852757.files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1500 - 6000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</w:tbl>
    <w:p w:rsidR="00681007" w:rsidRPr="00681007" w:rsidRDefault="00681007" w:rsidP="00681007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68100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i272093"/>
      <w:bookmarkStart w:id="27" w:name="i288841"/>
      <w:bookmarkEnd w:id="26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1</w:t>
      </w:r>
      <w:bookmarkEnd w:id="27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Углы упорного уступа и упорного торца труб и ниппелей обеспечиваются конструкцией режущего инструмента и на готовых изделиях не контролируются.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i298114"/>
      <w:bookmarkStart w:id="29" w:name="i301445"/>
      <w:bookmarkEnd w:id="28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2</w:t>
      </w:r>
      <w:bookmarkEnd w:id="29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Угол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заходной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фаски резьбы является справочным.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i315620"/>
      <w:bookmarkStart w:id="31" w:name="i328471"/>
      <w:bookmarkEnd w:id="30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3</w:t>
      </w:r>
      <w:bookmarkEnd w:id="31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Обсадные трубы изготавливают немерной длины. По согласованию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изготовителя с потребителем допускается в партии до 10 % труб мерной длины, кратной 1500 мм, с предельными отклонениями ±70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i331338"/>
      <w:bookmarkStart w:id="33" w:name="i348068"/>
      <w:bookmarkEnd w:id="32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4</w:t>
      </w:r>
      <w:bookmarkEnd w:id="33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требованию потребителя изготовляют трубы большей длины.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i351297"/>
      <w:bookmarkStart w:id="35" w:name="i366774"/>
      <w:bookmarkEnd w:id="34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5</w:t>
      </w:r>
      <w:bookmarkEnd w:id="35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Допускается изготовление ниппелей с длиной резьбы с полным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профилем, равной 30 мм для ниппелей диаметром 33,5 - 89 мм и равной 50 мм для ниппелей диаметром 108 мм и более.</w:t>
      </w:r>
    </w:p>
    <w:p w:rsidR="00681007" w:rsidRPr="00681007" w:rsidRDefault="00681007" w:rsidP="00681007">
      <w:pPr>
        <w:spacing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i372660"/>
      <w:bookmarkStart w:id="37" w:name="i387944"/>
      <w:bookmarkEnd w:id="36"/>
      <w:r w:rsidRPr="00681007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6</w:t>
      </w:r>
      <w:bookmarkEnd w:id="37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требованию потребителя допускается изготовление труб без резьбы.</w:t>
      </w:r>
    </w:p>
    <w:p w:rsidR="00681007" w:rsidRPr="00681007" w:rsidRDefault="00681007" w:rsidP="0068100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681007" w:rsidRPr="00681007" w:rsidRDefault="00681007" w:rsidP="00681007">
      <w:pPr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Действует на территории Российской Федерации.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 w:type="page"/>
      </w:r>
      <w:bookmarkStart w:id="38" w:name="i397566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53100" cy="3048000"/>
            <wp:effectExtent l="19050" t="0" r="0" b="0"/>
            <wp:docPr id="9" name="Рисунок 9" descr="http://files.stroyinf.ru/Data2/1/4294852/4294852757.files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2/1/4294852/4294852757.files/x0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8"/>
    </w:p>
    <w:p w:rsidR="00681007" w:rsidRPr="00681007" w:rsidRDefault="00681007" w:rsidP="0068100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i402315"/>
      <w:bookmarkStart w:id="40" w:name="i414229"/>
      <w:bookmarkEnd w:id="39"/>
      <w:r w:rsidRPr="006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11"/>
          <w:szCs w:val="11"/>
          <w:lang w:eastAsia="ru-RU"/>
        </w:rPr>
        <w:t>1</w:t>
      </w:r>
      <w:bookmarkEnd w:id="40"/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труба;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ниппель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i427969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Черт. 2</w:t>
      </w:r>
      <w:bookmarkEnd w:id="41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Колонковые трубы изготовляют диаметром 25 - 108 мм, обсадные трубы ниппельного соединения - диаметром 73 - 146 мм.</w:t>
      </w:r>
    </w:p>
    <w:p w:rsidR="00681007" w:rsidRPr="00681007" w:rsidRDefault="00681007" w:rsidP="00681007">
      <w:pPr>
        <w:spacing w:after="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3, 4).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i438569"/>
      <w:bookmarkStart w:id="43" w:name="i446927"/>
      <w:bookmarkEnd w:id="4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bookmarkEnd w:id="4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Овальность и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разностенность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не должны выводить размеры за предельные отклонения соответственно по наружному диаметру и толщине стенки.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i457592"/>
      <w:bookmarkStart w:id="45" w:name="i465637"/>
      <w:bookmarkEnd w:id="4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bookmarkEnd w:id="4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Непрямолинейность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(кривизна) труб на 1 м длины не должна превышать: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 точности: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i471800"/>
      <w:bookmarkStart w:id="47" w:name="i482612"/>
      <w:bookmarkEnd w:id="4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End w:id="47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 мм - для труб диаметром от 25 до 89 мм;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i493853"/>
      <w:bookmarkStart w:id="49" w:name="i502441"/>
      <w:bookmarkEnd w:id="4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49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мм - для труб диаметром от 108 до 146 мм;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точности: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i516760"/>
      <w:bookmarkStart w:id="51" w:name="i523455"/>
      <w:bookmarkEnd w:id="5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End w:id="51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 мм - для труб диаметром от 33,5 до 73 мм;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i532827"/>
      <w:bookmarkStart w:id="53" w:name="i542280"/>
      <w:bookmarkEnd w:id="5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End w:id="5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мм - для труб диаметром от 89 до 146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i552619"/>
      <w:bookmarkStart w:id="55" w:name="i566526"/>
      <w:bookmarkEnd w:id="5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bookmarkEnd w:id="5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резьбы обсадных и колонковых труб должны соответствовать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 </w:t>
      </w:r>
      <w:hyperlink r:id="rId15" w:anchor="i577197" w:tooltip="Чертеж 3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табл. </w:t>
      </w:r>
      <w:hyperlink r:id="rId16" w:anchor="i624144" w:tooltip="Таблица 3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anchor="i787192" w:tooltip="Таблица 4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1, 2, 3).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i577197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09950" cy="2266950"/>
            <wp:effectExtent l="19050" t="0" r="0" b="0"/>
            <wp:docPr id="10" name="Рисунок 10" descr="http://files.stroyinf.ru/Data2/1/4294852/4294852757.files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2/1/4294852/4294852757.files/x0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6"/>
    </w:p>
    <w:p w:rsidR="00681007" w:rsidRPr="00681007" w:rsidRDefault="00681007" w:rsidP="0068100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i582870"/>
      <w:bookmarkStart w:id="58" w:name="i592863"/>
      <w:bookmarkEnd w:id="57"/>
      <w:r w:rsidRPr="006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11"/>
          <w:szCs w:val="11"/>
          <w:lang w:eastAsia="ru-RU"/>
        </w:rPr>
        <w:t>1</w:t>
      </w:r>
      <w:bookmarkEnd w:id="58"/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внутренняя резьба;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наружная резьба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i60778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Черт. 3</w:t>
      </w:r>
      <w:bookmarkEnd w:id="59"/>
    </w:p>
    <w:p w:rsidR="00681007" w:rsidRPr="00681007" w:rsidRDefault="00681007" w:rsidP="00681007">
      <w:pPr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i613672"/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lastRenderedPageBreak/>
        <w:t>Таблица 3</w:t>
      </w:r>
      <w:bookmarkEnd w:id="6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4"/>
        <w:gridCol w:w="2187"/>
      </w:tblGrid>
      <w:tr w:rsidR="00681007" w:rsidRPr="00681007" w:rsidTr="00681007">
        <w:trPr>
          <w:tblHeader/>
          <w:jc w:val="center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61" w:name="i624144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параметра резьбы</w:t>
            </w:r>
            <w:bookmarkEnd w:id="61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l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высота витка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витка у вершины наружной резьбы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1,922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витка у вершины внутренней резьбы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1,934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Наименьший зазор по ширине витка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681007" w:rsidRPr="00681007" w:rsidTr="00681007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уклона боковых сторон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342900"/>
                  <wp:effectExtent l="0" t="0" r="0" b="0"/>
                  <wp:docPr id="11" name="Рисунок 11" descr="http://files.stroyinf.ru/Data2/1/4294852/4294852757.files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s.stroyinf.ru/Data2/1/4294852/4294852757.files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81007" w:rsidRPr="00681007" w:rsidRDefault="00681007" w:rsidP="00681007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i632960"/>
      <w:bookmarkStart w:id="63" w:name="i642988"/>
      <w:bookmarkEnd w:id="6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</w:t>
      </w:r>
      <w:bookmarkEnd w:id="6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Предельные отклонения по ширине витка - минус 0,12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i653140"/>
      <w:bookmarkStart w:id="65" w:name="i661661"/>
      <w:bookmarkEnd w:id="6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</w:t>
      </w:r>
      <w:bookmarkEnd w:id="6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Предельные отклонения по ширине впадины - плюс 0,12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i671009"/>
      <w:bookmarkStart w:id="67" w:name="i685600"/>
      <w:bookmarkEnd w:id="6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</w:t>
      </w:r>
      <w:bookmarkEnd w:id="67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Отклонения по шагу резьбы должны быть компенсированы соответствующим уменьшением толщины витка (увеличением ширины впадины) в пределах поля допуска.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i691826"/>
      <w:bookmarkStart w:id="69" w:name="i705013"/>
      <w:bookmarkEnd w:id="6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1.10</w:t>
      </w:r>
      <w:bookmarkEnd w:id="69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вершинам и впадинам витка резьбы труб и ниппелей допускается закругление радиусом не более 0,25 мм.</w:t>
      </w:r>
    </w:p>
    <w:p w:rsidR="00681007" w:rsidRPr="00681007" w:rsidRDefault="00681007" w:rsidP="0068100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81007" w:rsidRPr="00681007" w:rsidRDefault="00681007" w:rsidP="00681007">
      <w:pPr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Действует на территории Российской Федерации.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радиусов по вершинам и впадинам профиля резьбы и углов наклона боковых сторон профиля даны для проектирования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резьбообразующего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 и на готовых изделиях их не контролируют.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должна быть обеспечена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свинчиваемость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ниппеля с трубой.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4).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i713400"/>
      <w:bookmarkStart w:id="71" w:name="i721695"/>
      <w:bookmarkEnd w:id="7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1.11</w:t>
      </w:r>
      <w:bookmarkEnd w:id="71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Овальность резьбы труб и ниппелей, расточек и проточек по диаметру не должна превышать: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i737449"/>
      <w:bookmarkStart w:id="73" w:name="i741232"/>
      <w:bookmarkEnd w:id="7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End w:id="7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мм - для труб и ниппелей диаметром 25 - 89 мм;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i757470"/>
      <w:bookmarkStart w:id="75" w:name="i761860"/>
      <w:bookmarkEnd w:id="7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End w:id="7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 мм - для труб и ниппелей диаметром 108 мм и более.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 условных обозначени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Труба обсадная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безниппельная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диаметром 73 мм, с правой резьбой, обычной точности, из материала группы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БН 73-Д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повышенной точности изготовления: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БН 73 П-Д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с левой резьбой: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БН 73 П-Л-Д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мерной длины (длиной 3000 мм):</w:t>
      </w:r>
    </w:p>
    <w:p w:rsidR="00681007" w:rsidRPr="00681007" w:rsidRDefault="00681007" w:rsidP="00681007">
      <w:pPr>
        <w:spacing w:before="120"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Труба обсадная БН 73 </w:t>
      </w:r>
      <w:proofErr w:type="gramStart"/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3000-Л-Д ГОСТ 6238-77</w:t>
      </w:r>
    </w:p>
    <w:p w:rsidR="00681007" w:rsidRPr="00681007" w:rsidRDefault="00681007" w:rsidP="00681007">
      <w:pPr>
        <w:spacing w:before="120"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i772378"/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4</w:t>
      </w:r>
      <w:bookmarkEnd w:id="76"/>
    </w:p>
    <w:p w:rsidR="00681007" w:rsidRPr="00681007" w:rsidRDefault="00681007" w:rsidP="00681007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Размеры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1170"/>
        <w:gridCol w:w="692"/>
        <w:gridCol w:w="1120"/>
        <w:gridCol w:w="744"/>
        <w:gridCol w:w="1026"/>
        <w:gridCol w:w="838"/>
        <w:gridCol w:w="932"/>
        <w:gridCol w:w="744"/>
        <w:gridCol w:w="1214"/>
      </w:tblGrid>
      <w:tr w:rsidR="00681007" w:rsidRPr="00681007" w:rsidTr="00681007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77" w:name="i787192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Наружный диаметр трубы и ниппеля</w:t>
            </w:r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lang w:eastAsia="ru-RU"/>
              </w:rPr>
              <w:t> </w:t>
            </w:r>
            <w:bookmarkEnd w:id="77"/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резьбы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</w:tr>
      <w:tr w:rsidR="00681007" w:rsidRPr="00681007" w:rsidTr="006810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d'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d'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  <w:tr w:rsidR="00681007" w:rsidRPr="00681007" w:rsidTr="006810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1007" w:rsidRPr="00681007" w:rsidTr="00681007">
        <w:trPr>
          <w:trHeight w:val="284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Обсадные трубы </w:t>
            </w:r>
            <w:proofErr w:type="spell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безниппельного</w:t>
            </w:r>
            <w:proofErr w:type="spell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соединения</w:t>
            </w: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2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+0,100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2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2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54,040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+0,120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2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ind w:right="2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+0,140</w:t>
            </w:r>
          </w:p>
        </w:tc>
      </w:tr>
      <w:tr w:rsidR="00681007" w:rsidRPr="00681007" w:rsidTr="00681007">
        <w:trPr>
          <w:trHeight w:val="284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Колонковые и обсадные трубы ниппельного соединения и ниппели к ним</w:t>
            </w: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+0,084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+0,100</w:t>
            </w: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52,040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+0,120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+0,140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1007" w:rsidRPr="00681007" w:rsidTr="00681007">
        <w:trPr>
          <w:trHeight w:val="4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45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+0,160</w:t>
            </w:r>
          </w:p>
        </w:tc>
      </w:tr>
      <w:tr w:rsidR="00681007" w:rsidRPr="00681007" w:rsidTr="00681007">
        <w:trPr>
          <w:trHeight w:val="6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ind w:right="11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6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81007" w:rsidRPr="00681007" w:rsidRDefault="00681007" w:rsidP="00681007">
      <w:pPr>
        <w:spacing w:before="120"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е. Допускается плавное увеличение диаметра резьбы ниппеля (не более 0,2 мм) перед упорным уступом на длине не более 15 мм, не препятствующее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свинчиваемости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трубой.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обсадная ниппельного соединения диаметром 73 мм, с толщиной стенки 5 мм, из материала группы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Н 73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с толщиной стенки 4 мм: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Н 73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мерной длины (длиной 4500 мм):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обсадная Н 73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4500-Д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колонковая диаметром 73 мм, с толщиной стенки 5 мм, длиной 3000 мм, из материала группы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колонковая</w:t>
      </w:r>
      <w:proofErr w:type="gramStart"/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</w:t>
      </w:r>
      <w:proofErr w:type="gramEnd"/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73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3000-К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с толщиной стенки 4 мм: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колонковая</w:t>
      </w:r>
      <w:proofErr w:type="gramStart"/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</w:t>
      </w:r>
      <w:proofErr w:type="gramEnd"/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73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681007">
        <w:rPr>
          <w:rFonts w:ascii="Symbol" w:eastAsia="Times New Roman" w:hAnsi="Symbol" w:cs="Courier New"/>
          <w:color w:val="000000"/>
          <w:sz w:val="24"/>
          <w:szCs w:val="24"/>
          <w:lang w:eastAsia="ru-RU"/>
        </w:rPr>
        <w:t></w:t>
      </w: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3000-К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Ниппель наружным диаметром 73 мм из материала группы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007" w:rsidRPr="00681007" w:rsidRDefault="00681007" w:rsidP="00681007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Ниппель 73-Д ГОСТ 6238-77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3).</w:t>
      </w:r>
    </w:p>
    <w:p w:rsidR="00681007" w:rsidRPr="00681007" w:rsidRDefault="00681007" w:rsidP="0068100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78" w:name="i791158"/>
      <w:bookmarkStart w:id="79" w:name="i806108"/>
      <w:bookmarkStart w:id="80" w:name="i813785"/>
      <w:bookmarkEnd w:id="78"/>
      <w:bookmarkEnd w:id="79"/>
      <w:r w:rsidRPr="00681007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2. ТЕХНИЧЕСКИЕ ТРЕБОВАНИЯ</w:t>
      </w:r>
      <w:bookmarkEnd w:id="80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i823019"/>
      <w:bookmarkStart w:id="82" w:name="i833661"/>
      <w:bookmarkEnd w:id="8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bookmarkEnd w:id="82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Обсадные и колонковые трубы для геологоразведочного бурения и ниппели к ним должны изготовляться в соответствии с требованиями настоящего стандарта.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i841782"/>
      <w:bookmarkStart w:id="84" w:name="i854808"/>
      <w:bookmarkEnd w:id="8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bookmarkEnd w:id="84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поверхности труб не допускаются трещины, плены, рванины и закаты.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незначительные забоины, вмятины, риски, тонкий слой окалины, следы зачистки дефектов и мелкие плены допускаются, если они не выводят толщину стенки за пределы минусовых отклонений.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i862497"/>
      <w:bookmarkStart w:id="86" w:name="i873091"/>
      <w:bookmarkEnd w:id="85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bookmarkEnd w:id="86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Обсадные и колонковые трубы и ниппели к ним изготовляют из стали групп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и М. Массовая доля серы и фосфора не должна превышать 0,045 % каждого.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Обсадные и колонковые трубы группы прочности М изготовляют по согласованию изготовителя с потребителем.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Колонковые трубы диаметром 25 - 73 мм изготовляют холоднодеформированными.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i882457"/>
      <w:bookmarkStart w:id="88" w:name="i894698"/>
      <w:bookmarkEnd w:id="87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</w:t>
      </w:r>
      <w:bookmarkEnd w:id="88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Механические свойства труб и ниппелей должны соответствовать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 </w:t>
      </w:r>
      <w:hyperlink r:id="rId20" w:anchor="i917134" w:tooltip="Таблица 5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i904472"/>
      <w:r w:rsidRPr="0068100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5</w:t>
      </w:r>
      <w:bookmarkEnd w:id="8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8"/>
        <w:gridCol w:w="1331"/>
        <w:gridCol w:w="1331"/>
        <w:gridCol w:w="1521"/>
      </w:tblGrid>
      <w:tr w:rsidR="00681007" w:rsidRPr="00681007" w:rsidTr="00681007">
        <w:trPr>
          <w:tblHeader/>
          <w:jc w:val="center"/>
        </w:trPr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90" w:name="i917134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Механические свойства стали</w:t>
            </w:r>
            <w:bookmarkEnd w:id="90"/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для стали группы прочности, не менее</w:t>
            </w:r>
          </w:p>
        </w:tc>
      </w:tr>
      <w:tr w:rsidR="00681007" w:rsidRPr="00681007" w:rsidTr="006810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681007" w:rsidRPr="00681007" w:rsidTr="00681007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сопротивление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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(кгс/мм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 менее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(65)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(70)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(87,9)</w:t>
            </w:r>
          </w:p>
        </w:tc>
      </w:tr>
      <w:tr w:rsidR="00681007" w:rsidRPr="00681007" w:rsidTr="00681007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текучести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81007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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 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(кгс/мм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 менее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(38)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(50)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(77,3)</w:t>
            </w:r>
          </w:p>
        </w:tc>
      </w:tr>
      <w:tr w:rsidR="00681007" w:rsidRPr="00681007" w:rsidTr="00681007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δ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%, не менее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681007" w:rsidRPr="00681007" w:rsidRDefault="00681007" w:rsidP="00681007">
      <w:pPr>
        <w:spacing w:before="120"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6810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трубах группы прочности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соблюдении нормы предела текучести норма по пределу прочности не является браковочной характеристикой.</w:t>
      </w:r>
    </w:p>
    <w:p w:rsidR="00681007" w:rsidRPr="00681007" w:rsidRDefault="00681007" w:rsidP="0068100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81007" w:rsidRPr="00681007" w:rsidRDefault="00681007" w:rsidP="00681007">
      <w:pPr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Действует на территории Российской Федерации.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3, 4).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i927852"/>
      <w:bookmarkStart w:id="92" w:name="i937985"/>
      <w:bookmarkEnd w:id="9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bookmarkEnd w:id="92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Резьба труб и ниппелей может быть правой и левой. Колонковые трубы изготовляют только с правой резьбой.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i941262"/>
      <w:bookmarkStart w:id="94" w:name="i956700"/>
      <w:bookmarkEnd w:id="9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bookmarkEnd w:id="94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Резьба труб и ниппелей должна быть гладкой без </w:t>
      </w:r>
      <w:proofErr w:type="gram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рванин</w:t>
      </w:r>
      <w:proofErr w:type="gram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дефектов, нарушающих ее непрерывность и прочность.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поверхностях расточек и проточек резьбы допускаются следы от резьбонарезного инструмента.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1, 3).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i964733"/>
      <w:bookmarkStart w:id="96" w:name="i978628"/>
      <w:bookmarkEnd w:id="95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bookmarkEnd w:id="96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Геометрические оси резьб обоих концов ниппелей должны совпадать.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Отклонение от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соосности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плоскости любого торца ниппеля не должно превышать 0,6 мм.</w:t>
      </w:r>
    </w:p>
    <w:p w:rsidR="00681007" w:rsidRPr="00681007" w:rsidRDefault="00681007" w:rsidP="0068100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97" w:name="i984058"/>
      <w:bookmarkStart w:id="98" w:name="i994585"/>
      <w:bookmarkStart w:id="99" w:name="i1008822"/>
      <w:bookmarkEnd w:id="97"/>
      <w:bookmarkEnd w:id="98"/>
      <w:r w:rsidRPr="00681007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3. ПРАВИЛА ПРИЕМКИ</w:t>
      </w:r>
      <w:bookmarkEnd w:id="99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i1017172"/>
      <w:bookmarkStart w:id="101" w:name="i1025335"/>
      <w:bookmarkEnd w:id="10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bookmarkEnd w:id="101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и ниппели принимают партиями. Партия должна состоять из труб или ниппелей одного размера и одной группы прочности и должна быть оформлена одним документом о качестве по </w:t>
      </w:r>
      <w:hyperlink r:id="rId21" w:tooltip="Трубы стальные, чугунные и соединительные части к ним. Приемка, маркировка, упаковка, транспортирование и хранение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10692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дополнениями: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изделий и их обозначение;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партии, количество труб и ниппелей.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труб или ниппелей в партии не должно превышать 300 шт.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i1035124"/>
      <w:bookmarkStart w:id="103" w:name="i1043697"/>
      <w:bookmarkEnd w:id="10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bookmarkEnd w:id="10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Проверке внешнего вида и размеров, а также правильности исполнения резьбы подвергают каждую трубу и каждый ниппель партии.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i1054907"/>
      <w:bookmarkStart w:id="105" w:name="i1066256"/>
      <w:bookmarkEnd w:id="10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bookmarkEnd w:id="10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контроля механических свойств от партии отбирают одну трубу или один ниппель.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i1074848"/>
      <w:bookmarkStart w:id="107" w:name="i1088708"/>
      <w:bookmarkEnd w:id="10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bookmarkEnd w:id="107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проверки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соосности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осей резьбы отбирают не менее 10 % ниппелей от партии.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i1097020"/>
      <w:bookmarkStart w:id="109" w:name="i1105081"/>
      <w:bookmarkEnd w:id="10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bookmarkEnd w:id="109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Для проверки овальности по диаметру резьбы труб и ниппелей, расточек и проточек отбирают не менее 20 % труб и ниппелей от партии.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i111814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 </w:t>
      </w:r>
      <w:bookmarkStart w:id="111" w:name="i1123873"/>
      <w:bookmarkEnd w:id="11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</w:t>
      </w:r>
      <w:bookmarkEnd w:id="11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i1132756"/>
      <w:bookmarkStart w:id="113" w:name="i1142566"/>
      <w:bookmarkEnd w:id="11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bookmarkEnd w:id="11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от той же партии.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повторных испытаний являются окончательными и распространяются на всю партию.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i1153900"/>
      <w:bookmarkStart w:id="115" w:name="i1167792"/>
      <w:bookmarkEnd w:id="11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bookmarkEnd w:id="11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получении неудовлетворительных результатов испытаний по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соосности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проверке подвергают каждый ниппель.</w:t>
      </w:r>
    </w:p>
    <w:p w:rsidR="00681007" w:rsidRPr="00681007" w:rsidRDefault="00681007" w:rsidP="0068100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16" w:name="i1172571"/>
      <w:bookmarkStart w:id="117" w:name="i1188380"/>
      <w:bookmarkStart w:id="118" w:name="i1197179"/>
      <w:bookmarkEnd w:id="116"/>
      <w:bookmarkEnd w:id="117"/>
      <w:r w:rsidRPr="00681007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4. МЕТОДЫ ИСПЫТАНИЙ</w:t>
      </w:r>
      <w:bookmarkEnd w:id="118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i1204550"/>
      <w:bookmarkStart w:id="120" w:name="i1214288"/>
      <w:bookmarkEnd w:id="119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bookmarkEnd w:id="120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Осмотр поверхности труб и ниппелей проводят визуально. Проверка глубины допускаемых дефектов проводится надпиловкой поверхности или иным способом в одном-трех местах трубы или ниппеля.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i1228500"/>
      <w:bookmarkStart w:id="122" w:name="i1235857"/>
      <w:bookmarkEnd w:id="12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</w:t>
      </w:r>
      <w:bookmarkEnd w:id="122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Кривизну труб проверяют поверочной линейкой по </w:t>
      </w:r>
      <w:hyperlink r:id="rId22" w:tooltip="Линейки поверочные. Технические условия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набором щупов по НД.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2).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i1247624"/>
      <w:bookmarkStart w:id="124" w:name="i1258257"/>
      <w:bookmarkEnd w:id="12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bookmarkEnd w:id="124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на растяжение проводят по </w:t>
      </w:r>
      <w:hyperlink r:id="rId23" w:tooltip="Трубы металлические. Метод испытания на растяжение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10006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продольном коротком пропорциональном образце. Скорость передвижения активного захвата до предела текучести - не более 10 мм/мин, за пределом текучести - не более 40 мм/мин.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вместо испытания на растяжение пользоваться неразрушающими, а также статистическими методами контроля по нормативно-технической документации, утвержденной в установленном порядке.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разногласиях в оценке уровня механических свойств испытание проводят по </w:t>
      </w:r>
      <w:hyperlink r:id="rId24" w:tooltip="Трубы металлические. Метод испытания на растяжение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10006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i1265627"/>
      <w:bookmarkStart w:id="126" w:name="i1274293"/>
      <w:bookmarkEnd w:id="125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bookmarkEnd w:id="126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Химический состав стали проверяют при разногласиях по </w:t>
      </w:r>
      <w:hyperlink r:id="rId25" w:tooltip="Сталь углеродистая и чугун нелегированный. Общие требования к методам анализа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22536.0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6" w:tooltip="Сталь углеродистая и чугун нелегированный. Методы определения мышьяка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22536.6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Пробы для определения химического состава стали отбирают по </w:t>
      </w:r>
      <w:hyperlink r:id="rId27" w:tooltip="Чугун, сталь и сплавы. Метод отбора проб для химического состава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7565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i1284786"/>
      <w:bookmarkStart w:id="128" w:name="i1291506"/>
      <w:bookmarkEnd w:id="127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bookmarkEnd w:id="128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Проверку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соосности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 ниппелей проводят по НД.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i1304587"/>
      <w:bookmarkStart w:id="130" w:name="i1313977"/>
      <w:bookmarkEnd w:id="129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bookmarkEnd w:id="130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Проверка правильности исполнения резьб должна проводиться калибрами в соответствии с требованиями, приведенными в НД. Допускается навинчивание резьбового проходного калибра с моментом не более 12 кг · 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нарезании резьбы специализированным резьбонарезным инструментом (плашками, гребенками), позволяющим производить одновременное формирование наружного и внутреннего диаметров резьбы, контроль резьбы труб и ниппелей проводят только резьбовыми калибрами. Контроль гладкими калибрами наружного диаметра наружной резьбы и внутреннего диаметра внутренней резьбы, а также диаметров проточек и расточек осуществляют в технологическом процессе (до снятия труб и ниппелей со станка); на готовых изделиях контроль этих параметров не проводят.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3).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i1328016"/>
      <w:bookmarkStart w:id="132" w:name="i1336903"/>
      <w:bookmarkEnd w:id="13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bookmarkEnd w:id="132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наружного диаметра и овальности проводят гладкими микрометрами по </w:t>
      </w:r>
      <w:hyperlink r:id="rId28" w:tooltip="Микрометры. Технические условия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6507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предельными калибрами по </w:t>
      </w:r>
      <w:hyperlink r:id="rId29" w:tooltip="Калибры-скобы листовые для диаметров от 3 до 260 мм. Размеры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18360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толщины стенки проводят трубными микрометрами по </w:t>
      </w:r>
      <w:hyperlink r:id="rId30" w:tooltip="Микрометры. Технические условия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6507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длины проводят рулеткой по </w:t>
      </w:r>
      <w:hyperlink r:id="rId31" w:tooltip="ГОСТ 7502-98 Рулетки измерительные металлические. Технические условия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7502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i134673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 </w:t>
      </w:r>
      <w:bookmarkStart w:id="134" w:name="i1351189"/>
      <w:bookmarkEnd w:id="13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2</w:t>
      </w:r>
      <w:bookmarkEnd w:id="13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81007" w:rsidRPr="00681007" w:rsidRDefault="00681007" w:rsidP="0068100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35" w:name="i1368401"/>
      <w:bookmarkStart w:id="136" w:name="i1375305"/>
      <w:bookmarkStart w:id="137" w:name="i1385370"/>
      <w:bookmarkEnd w:id="135"/>
      <w:bookmarkEnd w:id="136"/>
      <w:r w:rsidRPr="00681007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5. МАРКИРОВКА, УПАКОВКА, ТРАНСПОРТИРОВАНИЕ И ХРАНЕНИЕ</w:t>
      </w:r>
      <w:bookmarkEnd w:id="137"/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i1391656"/>
      <w:bookmarkStart w:id="139" w:name="i1404048"/>
      <w:bookmarkEnd w:id="13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bookmarkEnd w:id="139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поставляются комплектно с навинченными на один конец ниппелями. По требованию потребителя допускается поставка труб без ниппелей и отдельная поставка ниппелей.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поставке труб с навинченными ниппелями допускается </w:t>
      </w:r>
      <w:proofErr w:type="spellStart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недовинченность</w:t>
      </w:r>
      <w:proofErr w:type="spellEnd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ниппеля на величину до 3 мм.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2).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i1412722"/>
      <w:bookmarkStart w:id="141" w:name="i1426131"/>
      <w:bookmarkEnd w:id="14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bookmarkEnd w:id="141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каждой трубе на расстоянии не более 500 мм от одного из концов должны быть поставлены товарный знак предприятия-изготовителя, размер наружного диаметра и группа прочности материала.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Ниппели, поставляемые отдельно, клеймят аналогично трубам.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ниппели с левой резьбой должны иметь посередине широкий поясок, нанесенный светлой краской, с надписью «Лев».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трубах и ниппелях повышенной точности изготовления наносят клеймо «П».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i1434208"/>
      <w:bookmarkStart w:id="143" w:name="i1444983"/>
      <w:bookmarkEnd w:id="14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bookmarkEnd w:id="143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Резьба труб и ниппелей должна быть покрыта предохраняющей от коррозии смазкой.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i1452468"/>
      <w:bookmarkStart w:id="145" w:name="i1468410"/>
      <w:bookmarkEnd w:id="14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bookmarkEnd w:id="145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предохранения резьбы от повреждений при транспортировании на концы труб и ниппелей навинчивают или плотно надевают предохранительные кольца или пробки.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ниппелей отдельно в контейнерах или ящиках предохранительные кольца не применяют.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i1471433"/>
      <w:bookmarkStart w:id="147" w:name="i1487065"/>
      <w:bookmarkEnd w:id="146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bookmarkEnd w:id="147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Упаковка, транспортирование и хранение труб должны проводиться в соответствии с требованиями </w:t>
      </w:r>
      <w:hyperlink r:id="rId32" w:tooltip="Трубы стальные, чугунные и соединительные части к ним. Приемка, маркировка, упаковка, транспортирование и хранение" w:history="1">
        <w:r w:rsidRPr="006810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10692</w:t>
        </w:r>
      </w:hyperlink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07" w:rsidRPr="00681007" w:rsidRDefault="00681007" w:rsidP="00681007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i1492319"/>
      <w:bookmarkStart w:id="149" w:name="i1503756"/>
      <w:bookmarkEnd w:id="14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5.6</w:t>
      </w:r>
      <w:bookmarkEnd w:id="149"/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(Исключен, </w:t>
      </w:r>
      <w:proofErr w:type="spellStart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681007" w:rsidRPr="00681007" w:rsidRDefault="00681007" w:rsidP="00681007">
      <w:pPr>
        <w:spacing w:before="24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681007" w:rsidRPr="00681007" w:rsidRDefault="00681007" w:rsidP="00681007">
      <w:pPr>
        <w:spacing w:after="120" w:line="240" w:lineRule="auto"/>
        <w:ind w:left="300" w:hanging="3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i1515335"/>
      <w:bookmarkStart w:id="151" w:name="i1526885"/>
      <w:bookmarkEnd w:id="15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151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стандартов Совета Министров СССР от 16.05.77 № 1211</w:t>
      </w:r>
    </w:p>
    <w:p w:rsidR="00681007" w:rsidRPr="00681007" w:rsidRDefault="00681007" w:rsidP="00681007">
      <w:pPr>
        <w:spacing w:after="120" w:line="240" w:lineRule="auto"/>
        <w:ind w:left="300" w:hanging="3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i1538670"/>
      <w:bookmarkStart w:id="153" w:name="i1547281"/>
      <w:bookmarkEnd w:id="152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End w:id="153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ВЗАМЕН ГОСТ 6238-52</w:t>
      </w:r>
    </w:p>
    <w:p w:rsidR="00681007" w:rsidRPr="00681007" w:rsidRDefault="00681007" w:rsidP="00681007">
      <w:pPr>
        <w:spacing w:after="120" w:line="240" w:lineRule="auto"/>
        <w:ind w:left="300" w:hanging="3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i1551988"/>
      <w:bookmarkStart w:id="155" w:name="i1561677"/>
      <w:bookmarkEnd w:id="154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End w:id="155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8"/>
        <w:gridCol w:w="1359"/>
        <w:gridCol w:w="3299"/>
        <w:gridCol w:w="1455"/>
      </w:tblGrid>
      <w:tr w:rsidR="00681007" w:rsidRPr="00681007" w:rsidTr="00681007">
        <w:trPr>
          <w:tblHeader/>
          <w:jc w:val="center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56" w:name="i1573689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 xml:space="preserve">Обозначение НТД, на 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который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 xml:space="preserve"> дана ссылка</w:t>
            </w:r>
            <w:bookmarkEnd w:id="156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007" w:rsidRPr="00681007" w:rsidRDefault="00681007" w:rsidP="0068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3" w:tooltip="Микрометры. Технические условия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4" w:anchor="i1336903" w:tooltip="Пункт 4.7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4.7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5" w:tooltip="Сталь углеродистая и чугун нелегированный. Общие требования к методам анализ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22536.0-87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6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7" w:tooltip="ГОСТ 7502-98 Рулетки измерительные металлические. Технические условия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8" w:anchor="i1336903" w:tooltip="Пункт 4.7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4.7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9" w:tooltip="Сталь углеродистая и чугун нелегированный. Методы определения общего углерода и графит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22536.1-88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0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1" w:tooltip="Чугун, сталь и сплавы. Метод отбора проб для химического состав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7565-81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2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3" w:tooltip="Сталь углеродистая и чугун нелегированный. Методы определения серы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22536.2-87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4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5" w:tooltip="Линейки поверочные. Технические условия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8026-92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6" w:anchor="i1235857" w:tooltip="Пункт 4.2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4.2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7" w:tooltip="ГОСТ 22536.3-88 Сталь углеродистая и чугун нелегированный. Методы определения фосфор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22536.3-88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8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9" w:tooltip="Трубы металлические. Метод испытания на растяжение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10006-80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0" w:anchor="i1258257" w:tooltip="Пункт 4.3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4.3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1" w:tooltip="Сталь углеродистая и чугун нелегированный. Методы определения кремния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22536.4-88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2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3" w:tooltip="Трубы стальные, чугунные и соединительные части к ним. Приемка, маркировка, упаковка, транспортирование и хранение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10692-80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4" w:anchor="i1025335" w:tooltip="Пункт 3.1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3.1</w:t>
              </w:r>
            </w:hyperlink>
            <w:r w:rsidRPr="0068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1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5" w:anchor="i1487065" w:tooltip="Пункт 5.5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5.5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6" w:tooltip="Сталь углеродистая и чугун нелегированный. Методы определения марганц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22536.5-87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7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  <w:tr w:rsidR="00681007" w:rsidRPr="00681007" w:rsidTr="00681007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8" w:tooltip="Калибры-скобы листовые для диаметров от 3 до 260 мм. Размеры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18360-93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9" w:anchor="i1336903" w:tooltip="Пункт 4.7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4.7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0" w:tooltip="Сталь углеродистая и чугун нелегированный. Методы определения мышьяка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22536.6-88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007" w:rsidRPr="00681007" w:rsidRDefault="00681007" w:rsidP="0068100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1" w:anchor="i1274293" w:tooltip="Пункт 4.4" w:history="1">
              <w:r w:rsidRPr="00681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4.4</w:t>
              </w:r>
            </w:hyperlink>
          </w:p>
        </w:tc>
      </w:tr>
    </w:tbl>
    <w:p w:rsidR="00681007" w:rsidRPr="00681007" w:rsidRDefault="00681007" w:rsidP="00681007">
      <w:pPr>
        <w:spacing w:before="120" w:after="0" w:line="240" w:lineRule="auto"/>
        <w:ind w:left="284" w:hanging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i1582069"/>
      <w:bookmarkStart w:id="158" w:name="i1593194"/>
      <w:bookmarkEnd w:id="157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End w:id="158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Ограничение срока действия снято по протоколу №</w:t>
      </w:r>
      <w:r w:rsidRPr="006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3-93 Межгосударственного совета по стандартизации, метрологии и сертификации (ИУС 9-93)</w:t>
      </w:r>
    </w:p>
    <w:p w:rsidR="00681007" w:rsidRPr="00681007" w:rsidRDefault="00681007" w:rsidP="00681007">
      <w:pPr>
        <w:spacing w:before="120" w:after="0" w:line="240" w:lineRule="auto"/>
        <w:ind w:left="284" w:hanging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i1606224"/>
      <w:bookmarkStart w:id="160" w:name="i1611477"/>
      <w:bookmarkEnd w:id="159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bookmarkEnd w:id="160"/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ИЗДАНИЕ (апрель 2010 г.) с Изменениями № 1, 2, 3, 4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*</w:t>
      </w: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утвержденными в августе 1982 г., январе 1986 г., августе 1988 г., феврале 1993 г. (ИУС 12-82, 5-86, 12-88, 9-93)</w:t>
      </w:r>
    </w:p>
    <w:p w:rsidR="00681007" w:rsidRPr="00681007" w:rsidRDefault="00681007" w:rsidP="0068100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81007" w:rsidRPr="00681007" w:rsidRDefault="00681007" w:rsidP="00681007">
      <w:pPr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Изменение действует на территории Российской Федерации.</w:t>
      </w:r>
    </w:p>
    <w:p w:rsidR="00681007" w:rsidRPr="00681007" w:rsidRDefault="00681007" w:rsidP="00681007">
      <w:pPr>
        <w:spacing w:before="24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81007"/>
    <w:rsid w:val="00681007"/>
    <w:rsid w:val="00B96B90"/>
    <w:rsid w:val="00B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68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1007"/>
  </w:style>
  <w:style w:type="character" w:styleId="a3">
    <w:name w:val="Hyperlink"/>
    <w:basedOn w:val="a0"/>
    <w:uiPriority w:val="99"/>
    <w:unhideWhenUsed/>
    <w:rsid w:val="006810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00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8.jpeg"/><Relationship Id="rId26" Type="http://schemas.openxmlformats.org/officeDocument/2006/relationships/hyperlink" Target="http://files.stroyinf.ru/Data2/1/4294846/4294846199.htm" TargetMode="External"/><Relationship Id="rId39" Type="http://schemas.openxmlformats.org/officeDocument/2006/relationships/hyperlink" Target="http://files.stroyinf.ru/Data2/1/4294846/4294846203.htm" TargetMode="External"/><Relationship Id="rId21" Type="http://schemas.openxmlformats.org/officeDocument/2006/relationships/hyperlink" Target="http://files.stroyinf.ru/Data2/1/4294852/4294852690.htm" TargetMode="External"/><Relationship Id="rId34" Type="http://schemas.openxmlformats.org/officeDocument/2006/relationships/hyperlink" Target="http://files.stroyinf.ru/Data2/1/4294852/4294852757.htm" TargetMode="External"/><Relationship Id="rId42" Type="http://schemas.openxmlformats.org/officeDocument/2006/relationships/hyperlink" Target="http://files.stroyinf.ru/Data2/1/4294852/4294852757.htm" TargetMode="External"/><Relationship Id="rId47" Type="http://schemas.openxmlformats.org/officeDocument/2006/relationships/hyperlink" Target="http://files.stroyinf.ru/Data2/1/4294846/4294846202.htm" TargetMode="External"/><Relationship Id="rId50" Type="http://schemas.openxmlformats.org/officeDocument/2006/relationships/hyperlink" Target="http://files.stroyinf.ru/Data2/1/4294852/4294852757.htm" TargetMode="External"/><Relationship Id="rId55" Type="http://schemas.openxmlformats.org/officeDocument/2006/relationships/hyperlink" Target="http://files.stroyinf.ru/Data2/1/4294852/4294852757.ht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4852/4294852757.htm" TargetMode="External"/><Relationship Id="rId20" Type="http://schemas.openxmlformats.org/officeDocument/2006/relationships/hyperlink" Target="http://files.stroyinf.ru/Data2/1/4294852/4294852757.htm" TargetMode="External"/><Relationship Id="rId29" Type="http://schemas.openxmlformats.org/officeDocument/2006/relationships/hyperlink" Target="http://files.stroyinf.ru/Data2/1/4294834/4294834770.htm" TargetMode="External"/><Relationship Id="rId41" Type="http://schemas.openxmlformats.org/officeDocument/2006/relationships/hyperlink" Target="http://files.stroyinf.ru/Data2/1/4294822/4294822437.htm" TargetMode="External"/><Relationship Id="rId54" Type="http://schemas.openxmlformats.org/officeDocument/2006/relationships/hyperlink" Target="http://files.stroyinf.ru/Data2/1/4294852/4294852757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2/4294852757.htm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files.stroyinf.ru/Data2/1/4294852/4294852698.htm" TargetMode="External"/><Relationship Id="rId32" Type="http://schemas.openxmlformats.org/officeDocument/2006/relationships/hyperlink" Target="http://files.stroyinf.ru/Data2/1/4294852/4294852690.htm" TargetMode="External"/><Relationship Id="rId37" Type="http://schemas.openxmlformats.org/officeDocument/2006/relationships/hyperlink" Target="http://files.stroyinf.ru/Data2/1/4294849/4294849947.htm" TargetMode="External"/><Relationship Id="rId40" Type="http://schemas.openxmlformats.org/officeDocument/2006/relationships/hyperlink" Target="http://files.stroyinf.ru/Data2/1/4294852/4294852757.htm" TargetMode="External"/><Relationship Id="rId45" Type="http://schemas.openxmlformats.org/officeDocument/2006/relationships/hyperlink" Target="http://files.stroyinf.ru/Data2/1/4294821/4294821799.pdf" TargetMode="External"/><Relationship Id="rId53" Type="http://schemas.openxmlformats.org/officeDocument/2006/relationships/hyperlink" Target="http://files.stroyinf.ru/Data2/1/4294852/4294852690.htm" TargetMode="External"/><Relationship Id="rId58" Type="http://schemas.openxmlformats.org/officeDocument/2006/relationships/hyperlink" Target="http://files.stroyinf.ru/Data2/1/4294834/4294834770.htm" TargetMode="External"/><Relationship Id="rId5" Type="http://schemas.openxmlformats.org/officeDocument/2006/relationships/hyperlink" Target="http://files.stroyinf.ru/Data2/1/4294852/4294852757.htm" TargetMode="External"/><Relationship Id="rId15" Type="http://schemas.openxmlformats.org/officeDocument/2006/relationships/hyperlink" Target="http://files.stroyinf.ru/Data2/1/4294852/4294852757.htm" TargetMode="External"/><Relationship Id="rId23" Type="http://schemas.openxmlformats.org/officeDocument/2006/relationships/hyperlink" Target="http://files.stroyinf.ru/Data2/1/4294852/4294852698.htm" TargetMode="External"/><Relationship Id="rId28" Type="http://schemas.openxmlformats.org/officeDocument/2006/relationships/hyperlink" Target="http://files.stroyinf.ru/Data2/1/4294846/4294846125.htm" TargetMode="External"/><Relationship Id="rId36" Type="http://schemas.openxmlformats.org/officeDocument/2006/relationships/hyperlink" Target="http://files.stroyinf.ru/Data2/1/4294852/4294852757.htm" TargetMode="External"/><Relationship Id="rId49" Type="http://schemas.openxmlformats.org/officeDocument/2006/relationships/hyperlink" Target="http://files.stroyinf.ru/Data2/1/4294852/4294852698.htm" TargetMode="External"/><Relationship Id="rId57" Type="http://schemas.openxmlformats.org/officeDocument/2006/relationships/hyperlink" Target="http://files.stroyinf.ru/Data2/1/4294852/4294852757.htm" TargetMode="External"/><Relationship Id="rId61" Type="http://schemas.openxmlformats.org/officeDocument/2006/relationships/hyperlink" Target="http://files.stroyinf.ru/Data2/1/4294852/4294852757.htm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31" Type="http://schemas.openxmlformats.org/officeDocument/2006/relationships/hyperlink" Target="http://files.stroyinf.ru/Data2/1/4294849/4294849947.htm" TargetMode="External"/><Relationship Id="rId44" Type="http://schemas.openxmlformats.org/officeDocument/2006/relationships/hyperlink" Target="http://files.stroyinf.ru/Data2/1/4294852/4294852757.htm" TargetMode="External"/><Relationship Id="rId52" Type="http://schemas.openxmlformats.org/officeDocument/2006/relationships/hyperlink" Target="http://files.stroyinf.ru/Data2/1/4294852/4294852757.htm" TargetMode="External"/><Relationship Id="rId60" Type="http://schemas.openxmlformats.org/officeDocument/2006/relationships/hyperlink" Target="http://files.stroyinf.ru/Data2/1/4294846/4294846199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2/1/4294852/4294852757.htm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files.stroyinf.ru/Data2/1/4294821/4294821799.pdf" TargetMode="External"/><Relationship Id="rId27" Type="http://schemas.openxmlformats.org/officeDocument/2006/relationships/hyperlink" Target="http://files.stroyinf.ru/Data2/1/4294822/4294822437.htm" TargetMode="External"/><Relationship Id="rId30" Type="http://schemas.openxmlformats.org/officeDocument/2006/relationships/hyperlink" Target="http://files.stroyinf.ru/Data2/1/4294846/4294846125.htm" TargetMode="External"/><Relationship Id="rId35" Type="http://schemas.openxmlformats.org/officeDocument/2006/relationships/hyperlink" Target="http://files.stroyinf.ru/Data2/1/4294846/4294846208.htm" TargetMode="External"/><Relationship Id="rId43" Type="http://schemas.openxmlformats.org/officeDocument/2006/relationships/hyperlink" Target="http://files.stroyinf.ru/Data2/1/4294846/4294846207.htm" TargetMode="External"/><Relationship Id="rId48" Type="http://schemas.openxmlformats.org/officeDocument/2006/relationships/hyperlink" Target="http://files.stroyinf.ru/Data2/1/4294852/4294852757.htm" TargetMode="External"/><Relationship Id="rId56" Type="http://schemas.openxmlformats.org/officeDocument/2006/relationships/hyperlink" Target="http://files.stroyinf.ru/Data2/1/4294846/4294846206.htm" TargetMode="External"/><Relationship Id="rId8" Type="http://schemas.openxmlformats.org/officeDocument/2006/relationships/hyperlink" Target="http://files.stroyinf.ru/Data2/1/4294852/4294852757.htm" TargetMode="External"/><Relationship Id="rId51" Type="http://schemas.openxmlformats.org/officeDocument/2006/relationships/hyperlink" Target="http://files.stroyinf.ru/Data2/1/4294846/4294846201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hyperlink" Target="http://files.stroyinf.ru/Data2/1/4294852/4294852757.htm" TargetMode="External"/><Relationship Id="rId25" Type="http://schemas.openxmlformats.org/officeDocument/2006/relationships/hyperlink" Target="http://files.stroyinf.ru/Data2/1/4294846/4294846208.htm" TargetMode="External"/><Relationship Id="rId33" Type="http://schemas.openxmlformats.org/officeDocument/2006/relationships/hyperlink" Target="http://files.stroyinf.ru/Data2/1/4294846/4294846125.htm" TargetMode="External"/><Relationship Id="rId38" Type="http://schemas.openxmlformats.org/officeDocument/2006/relationships/hyperlink" Target="http://files.stroyinf.ru/Data2/1/4294852/4294852757.htm" TargetMode="External"/><Relationship Id="rId46" Type="http://schemas.openxmlformats.org/officeDocument/2006/relationships/hyperlink" Target="http://files.stroyinf.ru/Data2/1/4294852/4294852757.htm" TargetMode="External"/><Relationship Id="rId59" Type="http://schemas.openxmlformats.org/officeDocument/2006/relationships/hyperlink" Target="http://files.stroyinf.ru/Data2/1/4294852/429485275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3477</Words>
  <Characters>19824</Characters>
  <Application>Microsoft Office Word</Application>
  <DocSecurity>0</DocSecurity>
  <Lines>165</Lines>
  <Paragraphs>46</Paragraphs>
  <ScaleCrop>false</ScaleCrop>
  <Company/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2015-04-16T13:36:00Z</dcterms:created>
  <dcterms:modified xsi:type="dcterms:W3CDTF">2015-04-16T13:37:00Z</dcterms:modified>
</cp:coreProperties>
</file>